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A464" w14:textId="00DF7973" w:rsidR="00777ACF" w:rsidRPr="00777ACF" w:rsidRDefault="00777ACF" w:rsidP="00777ACF">
      <w:pPr>
        <w:jc w:val="center"/>
        <w:rPr>
          <w:b/>
          <w:sz w:val="32"/>
          <w:szCs w:val="32"/>
        </w:rPr>
      </w:pPr>
      <w:bookmarkStart w:id="0" w:name="_GoBack"/>
      <w:bookmarkEnd w:id="0"/>
      <w:r w:rsidRPr="00777ACF">
        <w:rPr>
          <w:rFonts w:hint="eastAsia"/>
          <w:b/>
          <w:sz w:val="32"/>
          <w:szCs w:val="32"/>
        </w:rPr>
        <w:t>【契約書形式面のチェックリスト】</w:t>
      </w:r>
    </w:p>
    <w:p w14:paraId="66124DEB" w14:textId="77777777" w:rsidR="00777ACF" w:rsidRPr="00777ACF" w:rsidRDefault="00777ACF" w:rsidP="00777ACF">
      <w:pPr>
        <w:numPr>
          <w:ilvl w:val="0"/>
          <w:numId w:val="2"/>
        </w:numPr>
        <w:rPr>
          <w:rFonts w:cs="Times New Roman"/>
          <w:b/>
        </w:rPr>
      </w:pPr>
      <w:r w:rsidRPr="00777ACF">
        <w:rPr>
          <w:rFonts w:cs="Times New Roman" w:hint="eastAsia"/>
          <w:b/>
        </w:rPr>
        <w:t>誤字・脱字等はないか？</w:t>
      </w:r>
    </w:p>
    <w:p w14:paraId="6744160C" w14:textId="77777777" w:rsidR="00777ACF" w:rsidRDefault="00777ACF" w:rsidP="00777ACF">
      <w:pPr>
        <w:numPr>
          <w:ilvl w:val="0"/>
          <w:numId w:val="1"/>
        </w:numPr>
        <w:ind w:left="1040"/>
        <w:rPr>
          <w:rFonts w:cs="Times New Roman"/>
        </w:rPr>
      </w:pPr>
      <w:r w:rsidRPr="00777ACF">
        <w:rPr>
          <w:rFonts w:cs="Times New Roman" w:hint="eastAsia"/>
        </w:rPr>
        <w:t>誤字・脱字等が直ちに契約書の効力に影響を及ぼすことは少ないですが、「甲」と「乙」が入れ替わっていたり、取引金額の桁を間違えていたりするなど、致命的なミスがある場合もあります。</w:t>
      </w:r>
    </w:p>
    <w:p w14:paraId="3A0EB6DB" w14:textId="77777777" w:rsidR="00777ACF" w:rsidRPr="00777ACF" w:rsidRDefault="00777ACF" w:rsidP="00777ACF">
      <w:pPr>
        <w:ind w:left="1040"/>
        <w:rPr>
          <w:rFonts w:cs="Times New Roman"/>
        </w:rPr>
      </w:pPr>
    </w:p>
    <w:p w14:paraId="6189C9FF" w14:textId="77777777" w:rsidR="00777ACF" w:rsidRDefault="00777ACF" w:rsidP="00777ACF">
      <w:pPr>
        <w:numPr>
          <w:ilvl w:val="0"/>
          <w:numId w:val="2"/>
        </w:numPr>
        <w:rPr>
          <w:rFonts w:cs="Times New Roman"/>
          <w:b/>
        </w:rPr>
      </w:pPr>
      <w:r w:rsidRPr="00777ACF">
        <w:rPr>
          <w:rFonts w:cs="Times New Roman" w:hint="eastAsia"/>
          <w:b/>
        </w:rPr>
        <w:t>「本件取引」、「本件不動産」等の、契約書において定義付けされた用語が正しく使用されているか？</w:t>
      </w:r>
    </w:p>
    <w:p w14:paraId="7E171EB0" w14:textId="77777777" w:rsidR="00777ACF" w:rsidRPr="00777ACF" w:rsidRDefault="00777ACF" w:rsidP="00777ACF">
      <w:pPr>
        <w:numPr>
          <w:ilvl w:val="1"/>
          <w:numId w:val="2"/>
        </w:numPr>
        <w:rPr>
          <w:rFonts w:cs="Times New Roman"/>
          <w:b/>
        </w:rPr>
      </w:pPr>
      <w:r>
        <w:rPr>
          <w:rFonts w:cs="Times New Roman" w:hint="eastAsia"/>
        </w:rPr>
        <w:t>複数の契約関係を盛り込んだり、多数の不動産の権利関係を規定したりする場合、定義が曖昧になったり、混同されてしまったりすると、契約書の効果にも影響するおそれがあります。</w:t>
      </w:r>
    </w:p>
    <w:p w14:paraId="58014B15" w14:textId="77777777" w:rsidR="00777ACF" w:rsidRPr="00777ACF" w:rsidRDefault="00777ACF" w:rsidP="00777ACF">
      <w:pPr>
        <w:ind w:left="960"/>
        <w:rPr>
          <w:rFonts w:cs="Times New Roman"/>
          <w:b/>
        </w:rPr>
      </w:pPr>
    </w:p>
    <w:p w14:paraId="44AA5C4A" w14:textId="77777777" w:rsidR="00777ACF" w:rsidRPr="00777ACF" w:rsidRDefault="00777ACF" w:rsidP="00777ACF">
      <w:pPr>
        <w:numPr>
          <w:ilvl w:val="0"/>
          <w:numId w:val="2"/>
        </w:numPr>
        <w:rPr>
          <w:rFonts w:cs="Times New Roman"/>
          <w:b/>
        </w:rPr>
      </w:pPr>
      <w:r w:rsidRPr="00777ACF">
        <w:rPr>
          <w:rFonts w:cs="Times New Roman" w:hint="eastAsia"/>
          <w:b/>
        </w:rPr>
        <w:t>日付・金額に間違いはないか？参照条文にズレ等はないか？</w:t>
      </w:r>
    </w:p>
    <w:p w14:paraId="56A35FCB" w14:textId="77777777" w:rsidR="00777ACF" w:rsidRDefault="00777ACF" w:rsidP="00777ACF">
      <w:pPr>
        <w:numPr>
          <w:ilvl w:val="0"/>
          <w:numId w:val="1"/>
        </w:numPr>
        <w:ind w:left="1040"/>
        <w:rPr>
          <w:rFonts w:cs="Times New Roman"/>
        </w:rPr>
      </w:pPr>
      <w:r w:rsidRPr="00777ACF">
        <w:rPr>
          <w:rFonts w:cs="Times New Roman" w:hint="eastAsia"/>
        </w:rPr>
        <w:t>契約締結日付や契約内の各種条項で引用されている日付、また報酬等の金額については、最終稿となった段階で必ずドラフト段階のものとの比較を行い、内容を検証します。</w:t>
      </w:r>
    </w:p>
    <w:p w14:paraId="549ED193" w14:textId="77777777" w:rsidR="00777ACF" w:rsidRPr="00777ACF" w:rsidRDefault="00777ACF" w:rsidP="00777ACF">
      <w:pPr>
        <w:ind w:left="1040"/>
        <w:rPr>
          <w:rFonts w:cs="Times New Roman"/>
        </w:rPr>
      </w:pPr>
    </w:p>
    <w:p w14:paraId="6BDAE4A4" w14:textId="77777777" w:rsidR="00777ACF" w:rsidRPr="00777ACF" w:rsidRDefault="00777ACF" w:rsidP="00777ACF">
      <w:pPr>
        <w:numPr>
          <w:ilvl w:val="0"/>
          <w:numId w:val="2"/>
        </w:numPr>
        <w:rPr>
          <w:rFonts w:cs="Times New Roman"/>
          <w:b/>
        </w:rPr>
      </w:pPr>
      <w:r w:rsidRPr="00777ACF">
        <w:rPr>
          <w:rFonts w:cs="Times New Roman" w:hint="eastAsia"/>
          <w:b/>
        </w:rPr>
        <w:t>契約書に付随する「別紙」「別添」の漏れはないか？</w:t>
      </w:r>
    </w:p>
    <w:p w14:paraId="47826B87" w14:textId="77777777" w:rsidR="00777ACF" w:rsidRDefault="00777ACF" w:rsidP="00777ACF">
      <w:pPr>
        <w:numPr>
          <w:ilvl w:val="0"/>
          <w:numId w:val="1"/>
        </w:numPr>
        <w:ind w:left="1040"/>
        <w:rPr>
          <w:rFonts w:cs="Times New Roman"/>
        </w:rPr>
      </w:pPr>
      <w:r w:rsidRPr="00777ACF">
        <w:rPr>
          <w:rFonts w:cs="Times New Roman" w:hint="eastAsia"/>
        </w:rPr>
        <w:t>契約書本体で概略のみを定め、事務手続や報酬額等の詳細については「別紙」、「別添」に定める場合があります。このような場合には、かかる「別紙」、「別添」等を参照する旨が契約書本体に定められ、また、「別紙」、「別添」等の内容が契約書本体の規定内容と平仄があっているか確認します。</w:t>
      </w:r>
    </w:p>
    <w:p w14:paraId="7163EEEF" w14:textId="77777777" w:rsidR="00777ACF" w:rsidRPr="00777ACF" w:rsidRDefault="00777ACF" w:rsidP="00777ACF">
      <w:pPr>
        <w:ind w:left="1040"/>
        <w:rPr>
          <w:rFonts w:cs="Times New Roman"/>
        </w:rPr>
      </w:pPr>
    </w:p>
    <w:p w14:paraId="21D23F50" w14:textId="77777777" w:rsidR="00777ACF" w:rsidRPr="00777ACF" w:rsidRDefault="00777ACF" w:rsidP="00777ACF">
      <w:pPr>
        <w:numPr>
          <w:ilvl w:val="0"/>
          <w:numId w:val="2"/>
        </w:numPr>
        <w:rPr>
          <w:rFonts w:cs="Times New Roman"/>
          <w:b/>
        </w:rPr>
      </w:pPr>
      <w:r w:rsidRPr="00777ACF">
        <w:rPr>
          <w:rFonts w:cs="Times New Roman" w:hint="eastAsia"/>
          <w:b/>
        </w:rPr>
        <w:t>空欄にしていた箇所は埋められているか？</w:t>
      </w:r>
    </w:p>
    <w:p w14:paraId="19D3968A" w14:textId="77777777" w:rsidR="00777ACF" w:rsidRDefault="00777ACF" w:rsidP="00777ACF">
      <w:pPr>
        <w:numPr>
          <w:ilvl w:val="0"/>
          <w:numId w:val="1"/>
        </w:numPr>
        <w:ind w:left="1040"/>
        <w:rPr>
          <w:rFonts w:cs="Times New Roman"/>
        </w:rPr>
      </w:pPr>
      <w:r w:rsidRPr="00777ACF">
        <w:rPr>
          <w:rFonts w:cs="Times New Roman" w:hint="eastAsia"/>
        </w:rPr>
        <w:t>最終稿となった段階では必ずドラフト段階で空欄とした部分が正確に規定されているか確認します。</w:t>
      </w:r>
    </w:p>
    <w:p w14:paraId="6542E1A1" w14:textId="77777777" w:rsidR="00777ACF" w:rsidRPr="00777ACF" w:rsidRDefault="00777ACF" w:rsidP="00777ACF">
      <w:pPr>
        <w:ind w:left="1040"/>
        <w:rPr>
          <w:rFonts w:cs="Times New Roman"/>
        </w:rPr>
      </w:pPr>
    </w:p>
    <w:p w14:paraId="51D6D1DA" w14:textId="77777777" w:rsidR="00777ACF" w:rsidRPr="00777ACF" w:rsidRDefault="00777ACF" w:rsidP="00777ACF">
      <w:pPr>
        <w:numPr>
          <w:ilvl w:val="0"/>
          <w:numId w:val="2"/>
        </w:numPr>
        <w:rPr>
          <w:rFonts w:cs="Times New Roman"/>
          <w:b/>
        </w:rPr>
      </w:pPr>
      <w:r w:rsidRPr="00777ACF">
        <w:rPr>
          <w:rFonts w:cs="Times New Roman" w:hint="eastAsia"/>
          <w:b/>
        </w:rPr>
        <w:t>契約書作成途中での内部コメントはきちんと削除されているか？</w:t>
      </w:r>
    </w:p>
    <w:p w14:paraId="393D7568" w14:textId="77777777" w:rsidR="009A742E" w:rsidRDefault="00777ACF" w:rsidP="00777ACF">
      <w:pPr>
        <w:pStyle w:val="a3"/>
        <w:numPr>
          <w:ilvl w:val="1"/>
          <w:numId w:val="1"/>
        </w:numPr>
        <w:ind w:leftChars="0"/>
      </w:pPr>
      <w:r w:rsidRPr="00777ACF">
        <w:rPr>
          <w:rFonts w:hint="eastAsia"/>
        </w:rPr>
        <w:t>最終稿となった段階では必ずドラフト段階で修正履歴等を付して記載した内部コメントが漏れなく反映され、削除されているか確認します。</w:t>
      </w:r>
    </w:p>
    <w:sectPr w:rsidR="009A742E" w:rsidSect="00777ACF">
      <w:footerReference w:type="default" r:id="rId8"/>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F0CA" w14:textId="77777777" w:rsidR="004F7463" w:rsidRDefault="004F7463" w:rsidP="006F1D81">
      <w:r>
        <w:separator/>
      </w:r>
    </w:p>
  </w:endnote>
  <w:endnote w:type="continuationSeparator" w:id="0">
    <w:p w14:paraId="07C2D01A" w14:textId="77777777" w:rsidR="004F7463" w:rsidRDefault="004F7463" w:rsidP="006F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N W6">
    <w:panose1 w:val="020B06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485F" w14:textId="77777777" w:rsidR="006F1D81" w:rsidRPr="008C0015" w:rsidRDefault="006F1D81" w:rsidP="006F1D81">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3A0D935A" w14:textId="31BFDA53" w:rsidR="006F1D81" w:rsidRPr="006F1D81" w:rsidRDefault="006F1D81" w:rsidP="006F1D81">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BBBC" w14:textId="77777777" w:rsidR="004F7463" w:rsidRDefault="004F7463" w:rsidP="006F1D81">
      <w:r>
        <w:separator/>
      </w:r>
    </w:p>
  </w:footnote>
  <w:footnote w:type="continuationSeparator" w:id="0">
    <w:p w14:paraId="79A8D967" w14:textId="77777777" w:rsidR="004F7463" w:rsidRDefault="004F7463" w:rsidP="006F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0C2A"/>
    <w:multiLevelType w:val="hybridMultilevel"/>
    <w:tmpl w:val="9962BDC0"/>
    <w:lvl w:ilvl="0" w:tplc="62A84B52">
      <w:start w:val="3"/>
      <w:numFmt w:val="bullet"/>
      <w:lvlText w:val="□"/>
      <w:lvlJc w:val="left"/>
      <w:pPr>
        <w:ind w:left="480" w:hanging="480"/>
      </w:pPr>
      <w:rPr>
        <w:rFonts w:ascii="ヒラギノ角ゴ ProN W6" w:eastAsia="ヒラギノ角ゴ ProN W6" w:hAnsi="ヒラギノ角ゴ ProN W6"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2963336"/>
    <w:multiLevelType w:val="hybridMultilevel"/>
    <w:tmpl w:val="5030B2D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ACF"/>
    <w:rsid w:val="001F2883"/>
    <w:rsid w:val="003947E7"/>
    <w:rsid w:val="004F7463"/>
    <w:rsid w:val="005255FF"/>
    <w:rsid w:val="006F1D81"/>
    <w:rsid w:val="00777ACF"/>
    <w:rsid w:val="009A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96CB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ACF"/>
    <w:pPr>
      <w:ind w:leftChars="400" w:left="960"/>
    </w:pPr>
    <w:rPr>
      <w:rFonts w:cs="Times New Roman"/>
    </w:rPr>
  </w:style>
  <w:style w:type="paragraph" w:styleId="a4">
    <w:name w:val="header"/>
    <w:basedOn w:val="a"/>
    <w:link w:val="a5"/>
    <w:uiPriority w:val="99"/>
    <w:unhideWhenUsed/>
    <w:rsid w:val="006F1D81"/>
    <w:pPr>
      <w:tabs>
        <w:tab w:val="center" w:pos="4252"/>
        <w:tab w:val="right" w:pos="8504"/>
      </w:tabs>
      <w:snapToGrid w:val="0"/>
    </w:pPr>
  </w:style>
  <w:style w:type="character" w:customStyle="1" w:styleId="a5">
    <w:name w:val="ヘッダー (文字)"/>
    <w:basedOn w:val="a0"/>
    <w:link w:val="a4"/>
    <w:uiPriority w:val="99"/>
    <w:rsid w:val="006F1D81"/>
  </w:style>
  <w:style w:type="paragraph" w:styleId="a6">
    <w:name w:val="footer"/>
    <w:basedOn w:val="a"/>
    <w:link w:val="a7"/>
    <w:uiPriority w:val="99"/>
    <w:unhideWhenUsed/>
    <w:rsid w:val="006F1D81"/>
    <w:pPr>
      <w:tabs>
        <w:tab w:val="center" w:pos="4252"/>
        <w:tab w:val="right" w:pos="8504"/>
      </w:tabs>
      <w:snapToGrid w:val="0"/>
    </w:pPr>
  </w:style>
  <w:style w:type="character" w:customStyle="1" w:styleId="a7">
    <w:name w:val="フッター (文字)"/>
    <w:basedOn w:val="a0"/>
    <w:link w:val="a6"/>
    <w:uiPriority w:val="99"/>
    <w:rsid w:val="006F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5BA1-FB24-4B47-9C87-7AE72D2D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2017-10-21T12:49:00Z</dcterms:created>
  <dcterms:modified xsi:type="dcterms:W3CDTF">2019-12-16T00:57:00Z</dcterms:modified>
  <cp:category/>
</cp:coreProperties>
</file>